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095A" w:rsidRPr="00A85F53" w:rsidRDefault="00CF095A" w:rsidP="00002DF3">
      <w:pPr>
        <w:pStyle w:val="Default"/>
        <w:jc w:val="right"/>
        <w:rPr>
          <w:rFonts w:ascii="Cambria" w:hAnsi="Cambria"/>
          <w:i/>
          <w:iCs/>
          <w:sz w:val="16"/>
          <w:szCs w:val="16"/>
          <w14:ligatures w14:val="standardContextual"/>
          <w14:numForm w14:val="oldStyle"/>
        </w:rPr>
      </w:pPr>
      <w:bookmarkStart w:id="0" w:name="_GoBack"/>
      <w:r w:rsidRPr="00A85F53">
        <w:rPr>
          <w:rFonts w:ascii="Cambria" w:hAnsi="Cambria"/>
          <w:sz w:val="16"/>
          <w:szCs w:val="16"/>
          <w14:ligatures w14:val="standardContextual"/>
          <w14:numForm w14:val="oldStyle"/>
        </w:rPr>
        <w:t xml:space="preserve">Michael Meyer: </w:t>
      </w:r>
      <w:r w:rsidRPr="00A85F53">
        <w:rPr>
          <w:rFonts w:ascii="Cambria" w:hAnsi="Cambria"/>
          <w:i/>
          <w:iCs/>
          <w:sz w:val="16"/>
          <w:szCs w:val="16"/>
          <w14:ligatures w14:val="standardContextual"/>
          <w14:numForm w14:val="oldStyle"/>
        </w:rPr>
        <w:t>The Bedford Introduction to Literature, 8</w:t>
      </w:r>
      <w:r w:rsidRPr="00A85F53">
        <w:rPr>
          <w:rFonts w:ascii="Cambria" w:hAnsi="Cambria"/>
          <w:i/>
          <w:iCs/>
          <w:sz w:val="10"/>
          <w:szCs w:val="10"/>
          <w14:ligatures w14:val="standardContextual"/>
          <w14:numForm w14:val="oldStyle"/>
        </w:rPr>
        <w:t xml:space="preserve">th </w:t>
      </w:r>
      <w:proofErr w:type="gramStart"/>
      <w:r w:rsidRPr="00A85F53">
        <w:rPr>
          <w:rFonts w:ascii="Cambria" w:hAnsi="Cambria"/>
          <w:i/>
          <w:iCs/>
          <w:sz w:val="16"/>
          <w:szCs w:val="16"/>
          <w14:ligatures w14:val="standardContextual"/>
          <w14:numForm w14:val="oldStyle"/>
        </w:rPr>
        <w:t>ed</w:t>
      </w:r>
      <w:proofErr w:type="gramEnd"/>
      <w:r w:rsidRPr="00A85F53">
        <w:rPr>
          <w:rFonts w:ascii="Cambria" w:hAnsi="Cambria"/>
          <w:i/>
          <w:iCs/>
          <w:sz w:val="16"/>
          <w:szCs w:val="16"/>
          <w14:ligatures w14:val="standardContextual"/>
          <w14:numForm w14:val="oldStyle"/>
        </w:rPr>
        <w:t xml:space="preserve">. </w:t>
      </w:r>
    </w:p>
    <w:p w:rsidR="00002DF3" w:rsidRPr="00A85F53" w:rsidRDefault="00002DF3" w:rsidP="00002DF3">
      <w:pPr>
        <w:pStyle w:val="Default"/>
        <w:jc w:val="right"/>
        <w:rPr>
          <w:rFonts w:ascii="Cambria" w:hAnsi="Cambria"/>
          <w:b/>
          <w14:ligatures w14:val="standardContextual"/>
          <w14:numForm w14:val="oldStyle"/>
        </w:rPr>
      </w:pPr>
      <w:r w:rsidRPr="00A85F53">
        <w:rPr>
          <w:rFonts w:ascii="Cambria" w:hAnsi="Cambria"/>
          <w:b/>
          <w:iCs/>
          <w14:ligatures w14:val="standardContextual"/>
          <w14:numForm w14:val="oldStyle"/>
        </w:rPr>
        <w:t>Fiction: Reading and Study Guide</w:t>
      </w:r>
    </w:p>
    <w:p w:rsidR="00002DF3" w:rsidRPr="00A85F53" w:rsidRDefault="00CF095A" w:rsidP="00CA6C8C">
      <w:pPr>
        <w:pStyle w:val="Default"/>
        <w:spacing w:before="180" w:after="120"/>
        <w:jc w:val="right"/>
        <w:rPr>
          <w:rFonts w:ascii="Cambria" w:hAnsi="Cambria"/>
          <w:color w:val="800000"/>
          <w:sz w:val="36"/>
          <w:szCs w:val="36"/>
          <w14:ligatures w14:val="standardContextual"/>
          <w14:numForm w14:val="oldStyle"/>
        </w:rPr>
      </w:pPr>
      <w:r w:rsidRPr="00A85F53">
        <w:rPr>
          <w:rFonts w:ascii="Cambria" w:hAnsi="Cambria"/>
          <w:color w:val="800000"/>
          <w:sz w:val="36"/>
          <w:szCs w:val="36"/>
          <w14:ligatures w14:val="standardContextual"/>
          <w14:numForm w14:val="oldStyle"/>
        </w:rPr>
        <w:t xml:space="preserve">PRACTICE: Combining the Elements of Fiction </w:t>
      </w:r>
    </w:p>
    <w:p w:rsidR="00CF095A" w:rsidRPr="00A85F53" w:rsidRDefault="00CF095A" w:rsidP="00CA6C8C">
      <w:pPr>
        <w:pStyle w:val="Default"/>
        <w:pBdr>
          <w:top w:val="single" w:sz="4" w:space="3" w:color="948A54"/>
        </w:pBdr>
        <w:spacing w:before="180" w:after="120"/>
        <w:ind w:right="5040"/>
        <w:rPr>
          <w:rFonts w:ascii="Cambria" w:hAnsi="Cambria"/>
          <w:sz w:val="28"/>
          <w:szCs w:val="28"/>
          <w14:ligatures w14:val="standardContextual"/>
          <w14:numForm w14:val="oldStyle"/>
        </w:rPr>
      </w:pPr>
      <w:r w:rsidRPr="00A85F53">
        <w:rPr>
          <w:rFonts w:ascii="Cambria" w:hAnsi="Cambria"/>
          <w:sz w:val="28"/>
          <w:szCs w:val="28"/>
          <w14:ligatures w14:val="standardContextual"/>
          <w14:numForm w14:val="oldStyle"/>
        </w:rPr>
        <w:t>David Updike: “</w:t>
      </w:r>
      <w:proofErr w:type="gramStart"/>
      <w:r w:rsidRPr="00A85F53">
        <w:rPr>
          <w:rFonts w:ascii="Cambria" w:hAnsi="Cambria"/>
          <w:sz w:val="28"/>
          <w:szCs w:val="28"/>
          <w14:ligatures w14:val="standardContextual"/>
          <w14:numForm w14:val="oldStyle"/>
        </w:rPr>
        <w:t>Summer</w:t>
      </w:r>
      <w:proofErr w:type="gramEnd"/>
      <w:r w:rsidRPr="00A85F53">
        <w:rPr>
          <w:rFonts w:ascii="Cambria" w:hAnsi="Cambria"/>
          <w:sz w:val="28"/>
          <w:szCs w:val="28"/>
          <w14:ligatures w14:val="standardContextual"/>
          <w14:numForm w14:val="oldStyle"/>
        </w:rPr>
        <w:t xml:space="preserve">” </w:t>
      </w:r>
    </w:p>
    <w:p w:rsidR="00CF095A" w:rsidRPr="00A85F53" w:rsidRDefault="00CF095A">
      <w:pPr>
        <w:rPr>
          <w14:ligatures w14:val="standardContextual"/>
          <w14:numForm w14:val="oldStyle"/>
        </w:rPr>
      </w:pPr>
      <w:r w:rsidRPr="00A85F53">
        <w:rPr>
          <w14:ligatures w14:val="standardContextual"/>
          <w14:numForm w14:val="oldStyle"/>
        </w:rPr>
        <w:t>Study “</w:t>
      </w:r>
      <w:proofErr w:type="gramStart"/>
      <w:r w:rsidRPr="00A85F53">
        <w:rPr>
          <w14:ligatures w14:val="standardContextual"/>
          <w14:numForm w14:val="oldStyle"/>
        </w:rPr>
        <w:t>Summer</w:t>
      </w:r>
      <w:proofErr w:type="gramEnd"/>
      <w:r w:rsidRPr="00A85F53">
        <w:rPr>
          <w14:ligatures w14:val="standardContextual"/>
          <w14:numForm w14:val="oldStyle"/>
        </w:rPr>
        <w:t>” in light of your assigned element. Examine the way your element functions in the story. Use the following questions as a guide to generate discussion</w:t>
      </w:r>
    </w:p>
    <w:tbl>
      <w:tblPr>
        <w:tblW w:w="10638" w:type="dxa"/>
        <w:tblBorders>
          <w:top w:val="nil"/>
          <w:left w:val="nil"/>
          <w:bottom w:val="nil"/>
          <w:right w:val="nil"/>
        </w:tblBorders>
        <w:tblLayout w:type="fixed"/>
        <w:tblLook w:val="0000" w:firstRow="0" w:lastRow="0" w:firstColumn="0" w:lastColumn="0" w:noHBand="0" w:noVBand="0"/>
      </w:tblPr>
      <w:tblGrid>
        <w:gridCol w:w="2628"/>
        <w:gridCol w:w="8010"/>
      </w:tblGrid>
      <w:tr w:rsidR="00CF095A" w:rsidRPr="00A85F53" w:rsidTr="00CA6C8C">
        <w:trPr>
          <w:trHeight w:val="248"/>
        </w:trPr>
        <w:tc>
          <w:tcPr>
            <w:tcW w:w="2628" w:type="dxa"/>
          </w:tcPr>
          <w:p w:rsidR="00CF095A" w:rsidRPr="00A85F53" w:rsidRDefault="00CF095A" w:rsidP="00002DF3">
            <w:pPr>
              <w:pStyle w:val="Default"/>
              <w:jc w:val="right"/>
              <w:rPr>
                <w:rFonts w:ascii="Cambria" w:hAnsi="Cambria" w:cs="Gill Sans MT"/>
                <w:color w:val="7F7F7F"/>
                <w:sz w:val="28"/>
                <w:szCs w:val="28"/>
                <w14:ligatures w14:val="standardContextual"/>
                <w14:numForm w14:val="oldStyle"/>
              </w:rPr>
            </w:pPr>
            <w:r w:rsidRPr="00A85F53">
              <w:rPr>
                <w:rFonts w:ascii="Cambria" w:hAnsi="Cambria" w:cs="Gill Sans MT"/>
                <w:b/>
                <w:bCs/>
                <w:color w:val="7F7F7F"/>
                <w:sz w:val="28"/>
                <w:szCs w:val="28"/>
                <w14:ligatures w14:val="standardContextual"/>
                <w14:numForm w14:val="oldStyle"/>
              </w:rPr>
              <w:t xml:space="preserve">Plot </w:t>
            </w:r>
          </w:p>
        </w:tc>
        <w:tc>
          <w:tcPr>
            <w:tcW w:w="8010" w:type="dxa"/>
          </w:tcPr>
          <w:p w:rsidR="00CF095A" w:rsidRPr="00A85F53" w:rsidRDefault="00CF095A" w:rsidP="00002DF3">
            <w:pPr>
              <w:pStyle w:val="Default"/>
              <w:spacing w:after="240"/>
              <w:rPr>
                <w:rFonts w:ascii="Calibri" w:hAnsi="Calibri"/>
                <w:sz w:val="22"/>
                <w:szCs w:val="22"/>
                <w14:ligatures w14:val="standardContextual"/>
                <w14:numForm w14:val="oldStyle"/>
              </w:rPr>
            </w:pPr>
            <w:r w:rsidRPr="00A85F53">
              <w:rPr>
                <w:rFonts w:ascii="Calibri" w:hAnsi="Calibri"/>
                <w:sz w:val="22"/>
                <w:szCs w:val="22"/>
                <w14:ligatures w14:val="standardContextual"/>
                <w14:numForm w14:val="oldStyle"/>
              </w:rPr>
              <w:t xml:space="preserve">Does “Summer” have a clear beginning, middle, and end? Is the pot straightforward? Fragmentary? What is the conflict in the story? </w:t>
            </w:r>
          </w:p>
        </w:tc>
      </w:tr>
      <w:tr w:rsidR="00CF095A" w:rsidRPr="00A85F53" w:rsidTr="00CA6C8C">
        <w:trPr>
          <w:trHeight w:val="520"/>
        </w:trPr>
        <w:tc>
          <w:tcPr>
            <w:tcW w:w="2628" w:type="dxa"/>
          </w:tcPr>
          <w:p w:rsidR="00CF095A" w:rsidRPr="00A85F53" w:rsidRDefault="00CF095A" w:rsidP="00002DF3">
            <w:pPr>
              <w:pStyle w:val="Default"/>
              <w:jc w:val="right"/>
              <w:rPr>
                <w:rFonts w:ascii="Cambria" w:hAnsi="Cambria" w:cs="Gill Sans MT"/>
                <w:color w:val="7F7F7F"/>
                <w:sz w:val="28"/>
                <w:szCs w:val="28"/>
                <w14:ligatures w14:val="standardContextual"/>
                <w14:numForm w14:val="oldStyle"/>
              </w:rPr>
            </w:pPr>
            <w:r w:rsidRPr="00A85F53">
              <w:rPr>
                <w:rFonts w:ascii="Cambria" w:hAnsi="Cambria" w:cs="Gill Sans MT"/>
                <w:b/>
                <w:bCs/>
                <w:color w:val="7F7F7F"/>
                <w:sz w:val="28"/>
                <w:szCs w:val="28"/>
                <w14:ligatures w14:val="standardContextual"/>
                <w14:numForm w14:val="oldStyle"/>
              </w:rPr>
              <w:t xml:space="preserve">Character </w:t>
            </w:r>
          </w:p>
        </w:tc>
        <w:tc>
          <w:tcPr>
            <w:tcW w:w="8010" w:type="dxa"/>
          </w:tcPr>
          <w:p w:rsidR="00CF095A" w:rsidRPr="00A85F53" w:rsidRDefault="00CF095A" w:rsidP="00002DF3">
            <w:pPr>
              <w:pStyle w:val="Default"/>
              <w:spacing w:after="240"/>
              <w:rPr>
                <w:rFonts w:ascii="Calibri" w:hAnsi="Calibri"/>
                <w:sz w:val="22"/>
                <w:szCs w:val="22"/>
                <w14:ligatures w14:val="standardContextual"/>
                <w14:numForm w14:val="oldStyle"/>
              </w:rPr>
            </w:pPr>
            <w:r w:rsidRPr="00A85F53">
              <w:rPr>
                <w:rFonts w:ascii="Calibri" w:hAnsi="Calibri"/>
                <w:sz w:val="22"/>
                <w:szCs w:val="22"/>
                <w14:ligatures w14:val="standardContextual"/>
                <w14:numForm w14:val="oldStyle"/>
              </w:rPr>
              <w:t xml:space="preserve">How realistic are the story’s characters? Which are dynamic, and which, static? With which character(s) do you identify most? Why What information does Updike provide about the characters and what does he leave out? What effect do these choices have on the reader? </w:t>
            </w:r>
          </w:p>
        </w:tc>
      </w:tr>
      <w:tr w:rsidR="00CF095A" w:rsidRPr="00A85F53" w:rsidTr="00CA6C8C">
        <w:trPr>
          <w:trHeight w:val="248"/>
        </w:trPr>
        <w:tc>
          <w:tcPr>
            <w:tcW w:w="2628" w:type="dxa"/>
          </w:tcPr>
          <w:p w:rsidR="00CF095A" w:rsidRPr="00A85F53" w:rsidRDefault="00CF095A" w:rsidP="00002DF3">
            <w:pPr>
              <w:pStyle w:val="Default"/>
              <w:jc w:val="right"/>
              <w:rPr>
                <w:rFonts w:ascii="Cambria" w:hAnsi="Cambria" w:cs="Gill Sans MT"/>
                <w:color w:val="7F7F7F"/>
                <w:sz w:val="28"/>
                <w:szCs w:val="28"/>
                <w14:ligatures w14:val="standardContextual"/>
                <w14:numForm w14:val="oldStyle"/>
              </w:rPr>
            </w:pPr>
            <w:r w:rsidRPr="00A85F53">
              <w:rPr>
                <w:rFonts w:ascii="Cambria" w:hAnsi="Cambria" w:cs="Gill Sans MT"/>
                <w:b/>
                <w:bCs/>
                <w:color w:val="7F7F7F"/>
                <w:sz w:val="28"/>
                <w:szCs w:val="28"/>
                <w14:ligatures w14:val="standardContextual"/>
                <w14:numForm w14:val="oldStyle"/>
              </w:rPr>
              <w:t xml:space="preserve">Setting </w:t>
            </w:r>
          </w:p>
        </w:tc>
        <w:tc>
          <w:tcPr>
            <w:tcW w:w="8010" w:type="dxa"/>
          </w:tcPr>
          <w:p w:rsidR="00CF095A" w:rsidRPr="00A85F53" w:rsidRDefault="00CF095A" w:rsidP="00002DF3">
            <w:pPr>
              <w:pStyle w:val="Default"/>
              <w:spacing w:after="240"/>
              <w:rPr>
                <w:rFonts w:ascii="Calibri" w:hAnsi="Calibri"/>
                <w:sz w:val="22"/>
                <w:szCs w:val="22"/>
                <w14:ligatures w14:val="standardContextual"/>
                <w14:numForm w14:val="oldStyle"/>
              </w:rPr>
            </w:pPr>
            <w:r w:rsidRPr="00A85F53">
              <w:rPr>
                <w:rFonts w:ascii="Calibri" w:hAnsi="Calibri"/>
                <w:sz w:val="22"/>
                <w:szCs w:val="22"/>
                <w14:ligatures w14:val="standardContextual"/>
                <w14:numForm w14:val="oldStyle"/>
              </w:rPr>
              <w:t xml:space="preserve">Describe the setting. What details does Updike use to convey the tone of the setting? How important is the setting to the narrative as a whole? </w:t>
            </w:r>
          </w:p>
        </w:tc>
      </w:tr>
      <w:tr w:rsidR="00CF095A" w:rsidRPr="00A85F53" w:rsidTr="00CA6C8C">
        <w:trPr>
          <w:trHeight w:val="522"/>
        </w:trPr>
        <w:tc>
          <w:tcPr>
            <w:tcW w:w="2628" w:type="dxa"/>
          </w:tcPr>
          <w:p w:rsidR="00CF095A" w:rsidRPr="00A85F53" w:rsidRDefault="00CF095A" w:rsidP="00002DF3">
            <w:pPr>
              <w:pStyle w:val="Default"/>
              <w:jc w:val="right"/>
              <w:rPr>
                <w:rFonts w:ascii="Cambria" w:hAnsi="Cambria" w:cs="Gill Sans MT"/>
                <w:color w:val="7F7F7F"/>
                <w:sz w:val="28"/>
                <w:szCs w:val="28"/>
                <w14:ligatures w14:val="standardContextual"/>
                <w14:numForm w14:val="oldStyle"/>
              </w:rPr>
            </w:pPr>
            <w:r w:rsidRPr="00A85F53">
              <w:rPr>
                <w:rFonts w:ascii="Cambria" w:hAnsi="Cambria" w:cs="Gill Sans MT"/>
                <w:b/>
                <w:bCs/>
                <w:color w:val="7F7F7F"/>
                <w:sz w:val="28"/>
                <w:szCs w:val="28"/>
                <w14:ligatures w14:val="standardContextual"/>
                <w14:numForm w14:val="oldStyle"/>
              </w:rPr>
              <w:t xml:space="preserve">Point of View </w:t>
            </w:r>
          </w:p>
        </w:tc>
        <w:tc>
          <w:tcPr>
            <w:tcW w:w="8010" w:type="dxa"/>
          </w:tcPr>
          <w:p w:rsidR="00CF095A" w:rsidRPr="00A85F53" w:rsidRDefault="00CF095A" w:rsidP="00002DF3">
            <w:pPr>
              <w:pStyle w:val="Default"/>
              <w:spacing w:after="240"/>
              <w:rPr>
                <w:rFonts w:ascii="Calibri" w:hAnsi="Calibri"/>
                <w:sz w:val="22"/>
                <w:szCs w:val="22"/>
                <w14:ligatures w14:val="standardContextual"/>
                <w14:numForm w14:val="oldStyle"/>
              </w:rPr>
            </w:pPr>
            <w:r w:rsidRPr="00A85F53">
              <w:rPr>
                <w:rFonts w:ascii="Calibri" w:hAnsi="Calibri"/>
                <w:sz w:val="22"/>
                <w:szCs w:val="22"/>
                <w14:ligatures w14:val="standardContextual"/>
                <w14:numForm w14:val="oldStyle"/>
              </w:rPr>
              <w:t xml:space="preserve">How would we read this story if it were told from Sandra’s point of view? What information would an omniscient third-person narrator reveal that we do not receive here? Would the story differ significantly if Homer were the actual narrator? </w:t>
            </w:r>
          </w:p>
        </w:tc>
      </w:tr>
      <w:tr w:rsidR="00CF095A" w:rsidRPr="00A85F53" w:rsidTr="00CA6C8C">
        <w:trPr>
          <w:trHeight w:val="384"/>
        </w:trPr>
        <w:tc>
          <w:tcPr>
            <w:tcW w:w="2628" w:type="dxa"/>
          </w:tcPr>
          <w:p w:rsidR="00CF095A" w:rsidRPr="00A85F53" w:rsidRDefault="00CF095A" w:rsidP="00002DF3">
            <w:pPr>
              <w:pStyle w:val="Default"/>
              <w:jc w:val="right"/>
              <w:rPr>
                <w:rFonts w:ascii="Cambria" w:hAnsi="Cambria" w:cs="Gill Sans MT"/>
                <w:color w:val="7F7F7F"/>
                <w:sz w:val="28"/>
                <w:szCs w:val="28"/>
                <w14:ligatures w14:val="standardContextual"/>
                <w14:numForm w14:val="oldStyle"/>
              </w:rPr>
            </w:pPr>
            <w:r w:rsidRPr="00A85F53">
              <w:rPr>
                <w:rFonts w:ascii="Cambria" w:hAnsi="Cambria" w:cs="Gill Sans MT"/>
                <w:b/>
                <w:bCs/>
                <w:color w:val="7F7F7F"/>
                <w:sz w:val="28"/>
                <w:szCs w:val="28"/>
                <w14:ligatures w14:val="standardContextual"/>
                <w14:numForm w14:val="oldStyle"/>
              </w:rPr>
              <w:t xml:space="preserve">Symbolism </w:t>
            </w:r>
          </w:p>
        </w:tc>
        <w:tc>
          <w:tcPr>
            <w:tcW w:w="8010" w:type="dxa"/>
          </w:tcPr>
          <w:p w:rsidR="00CF095A" w:rsidRPr="00A85F53" w:rsidRDefault="00CF095A" w:rsidP="00002DF3">
            <w:pPr>
              <w:pStyle w:val="Default"/>
              <w:spacing w:after="240"/>
              <w:rPr>
                <w:rFonts w:ascii="Calibri" w:hAnsi="Calibri"/>
                <w:sz w:val="22"/>
                <w:szCs w:val="22"/>
                <w14:ligatures w14:val="standardContextual"/>
                <w14:numForm w14:val="oldStyle"/>
              </w:rPr>
            </w:pPr>
            <w:r w:rsidRPr="00A85F53">
              <w:rPr>
                <w:rFonts w:ascii="Calibri" w:hAnsi="Calibri"/>
                <w:sz w:val="22"/>
                <w:szCs w:val="22"/>
                <w14:ligatures w14:val="standardContextual"/>
                <w14:numForm w14:val="oldStyle"/>
              </w:rPr>
              <w:t xml:space="preserve">Explain how Updike manipulates the story’s major symbols: summer, heat, the characters’ names, and </w:t>
            </w:r>
            <w:r w:rsidR="00002DF3" w:rsidRPr="00A85F53">
              <w:rPr>
                <w:rFonts w:ascii="Calibri" w:hAnsi="Calibri"/>
                <w:sz w:val="22"/>
                <w:szCs w:val="22"/>
                <w14:ligatures w14:val="standardContextual"/>
                <w14:numForm w14:val="oldStyle"/>
              </w:rPr>
              <w:t>Sherlock</w:t>
            </w:r>
            <w:r w:rsidRPr="00A85F53">
              <w:rPr>
                <w:rFonts w:ascii="Calibri" w:hAnsi="Calibri"/>
                <w:sz w:val="22"/>
                <w:szCs w:val="22"/>
                <w14:ligatures w14:val="standardContextual"/>
                <w14:numForm w14:val="oldStyle"/>
              </w:rPr>
              <w:t xml:space="preserve"> </w:t>
            </w:r>
            <w:r w:rsidR="00002DF3" w:rsidRPr="00A85F53">
              <w:rPr>
                <w:rFonts w:ascii="Calibri" w:hAnsi="Calibri"/>
                <w:sz w:val="22"/>
                <w:szCs w:val="22"/>
                <w14:ligatures w14:val="standardContextual"/>
                <w14:numForm w14:val="oldStyle"/>
              </w:rPr>
              <w:t>Holmes</w:t>
            </w:r>
            <w:r w:rsidRPr="00A85F53">
              <w:rPr>
                <w:rFonts w:ascii="Calibri" w:hAnsi="Calibri"/>
                <w:sz w:val="22"/>
                <w:szCs w:val="22"/>
                <w14:ligatures w14:val="standardContextual"/>
                <w14:numForm w14:val="oldStyle"/>
              </w:rPr>
              <w:t xml:space="preserve">. What other symbols can you identify? How important are those symbols to your reading of the story? </w:t>
            </w:r>
          </w:p>
        </w:tc>
      </w:tr>
      <w:tr w:rsidR="00CF095A" w:rsidRPr="00A85F53" w:rsidTr="00CA6C8C">
        <w:trPr>
          <w:trHeight w:val="128"/>
        </w:trPr>
        <w:tc>
          <w:tcPr>
            <w:tcW w:w="2628" w:type="dxa"/>
          </w:tcPr>
          <w:p w:rsidR="00CF095A" w:rsidRPr="00A85F53" w:rsidRDefault="00CF095A" w:rsidP="00002DF3">
            <w:pPr>
              <w:pStyle w:val="Default"/>
              <w:jc w:val="right"/>
              <w:rPr>
                <w:rFonts w:ascii="Cambria" w:hAnsi="Cambria" w:cs="Gill Sans MT"/>
                <w:color w:val="7F7F7F"/>
                <w:sz w:val="28"/>
                <w:szCs w:val="28"/>
                <w14:ligatures w14:val="standardContextual"/>
                <w14:numForm w14:val="oldStyle"/>
              </w:rPr>
            </w:pPr>
            <w:r w:rsidRPr="00A85F53">
              <w:rPr>
                <w:rFonts w:ascii="Cambria" w:hAnsi="Cambria" w:cs="Gill Sans MT"/>
                <w:b/>
                <w:bCs/>
                <w:color w:val="7F7F7F"/>
                <w:sz w:val="28"/>
                <w:szCs w:val="28"/>
                <w14:ligatures w14:val="standardContextual"/>
                <w14:numForm w14:val="oldStyle"/>
              </w:rPr>
              <w:t xml:space="preserve">Theme </w:t>
            </w:r>
          </w:p>
        </w:tc>
        <w:tc>
          <w:tcPr>
            <w:tcW w:w="8010" w:type="dxa"/>
          </w:tcPr>
          <w:p w:rsidR="00CF095A" w:rsidRPr="00A85F53" w:rsidRDefault="00CF095A" w:rsidP="00002DF3">
            <w:pPr>
              <w:pStyle w:val="Default"/>
              <w:spacing w:after="240"/>
              <w:rPr>
                <w:rFonts w:ascii="Calibri" w:hAnsi="Calibri"/>
                <w:sz w:val="22"/>
                <w:szCs w:val="22"/>
                <w14:ligatures w14:val="standardContextual"/>
                <w14:numForm w14:val="oldStyle"/>
              </w:rPr>
            </w:pPr>
            <w:r w:rsidRPr="00A85F53">
              <w:rPr>
                <w:rFonts w:ascii="Calibri" w:hAnsi="Calibri"/>
                <w:sz w:val="22"/>
                <w:szCs w:val="22"/>
                <w14:ligatures w14:val="standardContextual"/>
                <w14:numForm w14:val="oldStyle"/>
              </w:rPr>
              <w:t xml:space="preserve">What is the story’s theme? Is it stated </w:t>
            </w:r>
            <w:r w:rsidR="00002DF3" w:rsidRPr="00A85F53">
              <w:rPr>
                <w:rFonts w:ascii="Calibri" w:hAnsi="Calibri"/>
                <w:sz w:val="22"/>
                <w:szCs w:val="22"/>
                <w14:ligatures w14:val="standardContextual"/>
                <w14:numForm w14:val="oldStyle"/>
              </w:rPr>
              <w:t>explicitly</w:t>
            </w:r>
            <w:r w:rsidRPr="00A85F53">
              <w:rPr>
                <w:rFonts w:ascii="Calibri" w:hAnsi="Calibri"/>
                <w:sz w:val="22"/>
                <w:szCs w:val="22"/>
                <w14:ligatures w14:val="standardContextual"/>
                <w14:numForm w14:val="oldStyle"/>
              </w:rPr>
              <w:t xml:space="preserve"> or </w:t>
            </w:r>
            <w:r w:rsidR="00002DF3" w:rsidRPr="00A85F53">
              <w:rPr>
                <w:rFonts w:ascii="Calibri" w:hAnsi="Calibri"/>
                <w:sz w:val="22"/>
                <w:szCs w:val="22"/>
                <w14:ligatures w14:val="standardContextual"/>
                <w14:numForm w14:val="oldStyle"/>
              </w:rPr>
              <w:t>implicitly</w:t>
            </w:r>
            <w:r w:rsidRPr="00A85F53">
              <w:rPr>
                <w:rFonts w:ascii="Calibri" w:hAnsi="Calibri"/>
                <w:sz w:val="22"/>
                <w:szCs w:val="22"/>
                <w14:ligatures w14:val="standardContextual"/>
                <w14:numForm w14:val="oldStyle"/>
              </w:rPr>
              <w:t xml:space="preserve">? </w:t>
            </w:r>
          </w:p>
        </w:tc>
      </w:tr>
      <w:tr w:rsidR="00CF095A" w:rsidRPr="00A85F53" w:rsidTr="00CA6C8C">
        <w:trPr>
          <w:trHeight w:val="290"/>
        </w:trPr>
        <w:tc>
          <w:tcPr>
            <w:tcW w:w="2628" w:type="dxa"/>
          </w:tcPr>
          <w:p w:rsidR="00CF095A" w:rsidRPr="00A85F53" w:rsidRDefault="00CF095A" w:rsidP="00CA6C8C">
            <w:pPr>
              <w:pStyle w:val="Default"/>
              <w:jc w:val="right"/>
              <w:rPr>
                <w:rFonts w:ascii="Cambria" w:hAnsi="Cambria"/>
                <w:color w:val="7F7F7F"/>
                <w:sz w:val="28"/>
                <w:szCs w:val="28"/>
                <w14:ligatures w14:val="standardContextual"/>
                <w14:numForm w14:val="oldStyle"/>
              </w:rPr>
            </w:pPr>
            <w:r w:rsidRPr="00A85F53">
              <w:rPr>
                <w:rFonts w:ascii="Cambria" w:hAnsi="Cambria" w:cs="Gill Sans MT"/>
                <w:b/>
                <w:bCs/>
                <w:color w:val="7F7F7F"/>
                <w:sz w:val="28"/>
                <w:szCs w:val="28"/>
                <w14:ligatures w14:val="standardContextual"/>
                <w14:numForm w14:val="oldStyle"/>
              </w:rPr>
              <w:t xml:space="preserve">Style, Tone, Irony </w:t>
            </w:r>
          </w:p>
        </w:tc>
        <w:tc>
          <w:tcPr>
            <w:tcW w:w="8010" w:type="dxa"/>
          </w:tcPr>
          <w:p w:rsidR="00CF095A" w:rsidRPr="00A85F53" w:rsidRDefault="00CF095A" w:rsidP="00002DF3">
            <w:pPr>
              <w:pStyle w:val="Default"/>
              <w:spacing w:after="240"/>
              <w:rPr>
                <w:rFonts w:ascii="Calibri" w:hAnsi="Calibri"/>
                <w:sz w:val="22"/>
                <w:szCs w:val="22"/>
                <w14:ligatures w14:val="standardContextual"/>
                <w14:numForm w14:val="oldStyle"/>
              </w:rPr>
            </w:pPr>
            <w:r w:rsidRPr="00A85F53">
              <w:rPr>
                <w:rFonts w:ascii="Calibri" w:hAnsi="Calibri"/>
                <w:sz w:val="22"/>
                <w:szCs w:val="22"/>
                <w14:ligatures w14:val="standardContextual"/>
                <w14:numForm w14:val="oldStyle"/>
              </w:rPr>
              <w:t xml:space="preserve">Identify the tone. Is it </w:t>
            </w:r>
            <w:proofErr w:type="gramStart"/>
            <w:r w:rsidRPr="00A85F53">
              <w:rPr>
                <w:rFonts w:ascii="Calibri" w:hAnsi="Calibri"/>
                <w:sz w:val="22"/>
                <w:szCs w:val="22"/>
                <w14:ligatures w14:val="standardContextual"/>
                <w14:numForm w14:val="oldStyle"/>
              </w:rPr>
              <w:t>nostalgic ?</w:t>
            </w:r>
            <w:proofErr w:type="gramEnd"/>
            <w:r w:rsidRPr="00A85F53">
              <w:rPr>
                <w:rFonts w:ascii="Calibri" w:hAnsi="Calibri"/>
                <w:sz w:val="22"/>
                <w:szCs w:val="22"/>
                <w14:ligatures w14:val="standardContextual"/>
                <w14:numForm w14:val="oldStyle"/>
              </w:rPr>
              <w:t xml:space="preserve"> </w:t>
            </w:r>
            <w:proofErr w:type="gramStart"/>
            <w:r w:rsidRPr="00A85F53">
              <w:rPr>
                <w:rFonts w:ascii="Calibri" w:hAnsi="Calibri"/>
                <w:sz w:val="22"/>
                <w:szCs w:val="22"/>
                <w14:ligatures w14:val="standardContextual"/>
                <w14:numForm w14:val="oldStyle"/>
              </w:rPr>
              <w:t>ironic</w:t>
            </w:r>
            <w:proofErr w:type="gramEnd"/>
            <w:r w:rsidRPr="00A85F53">
              <w:rPr>
                <w:rFonts w:ascii="Calibri" w:hAnsi="Calibri"/>
                <w:sz w:val="22"/>
                <w:szCs w:val="22"/>
                <w14:ligatures w14:val="standardContextual"/>
                <w14:numForm w14:val="oldStyle"/>
              </w:rPr>
              <w:t xml:space="preserve">? </w:t>
            </w:r>
            <w:proofErr w:type="gramStart"/>
            <w:r w:rsidRPr="00A85F53">
              <w:rPr>
                <w:rFonts w:ascii="Calibri" w:hAnsi="Calibri"/>
                <w:sz w:val="22"/>
                <w:szCs w:val="22"/>
                <w14:ligatures w14:val="standardContextual"/>
                <w14:numForm w14:val="oldStyle"/>
              </w:rPr>
              <w:t>objective</w:t>
            </w:r>
            <w:proofErr w:type="gramEnd"/>
            <w:r w:rsidRPr="00A85F53">
              <w:rPr>
                <w:rFonts w:ascii="Calibri" w:hAnsi="Calibri"/>
                <w:sz w:val="22"/>
                <w:szCs w:val="22"/>
                <w14:ligatures w14:val="standardContextual"/>
                <w14:numForm w14:val="oldStyle"/>
              </w:rPr>
              <w:t xml:space="preserve">? A combination? Cite textual examples. </w:t>
            </w:r>
          </w:p>
        </w:tc>
      </w:tr>
    </w:tbl>
    <w:p w:rsidR="00CA6C8C" w:rsidRPr="00A85F53" w:rsidRDefault="00CA6C8C" w:rsidP="00CA6C8C">
      <w:pPr>
        <w:pStyle w:val="Default"/>
        <w:pBdr>
          <w:top w:val="single" w:sz="4" w:space="1" w:color="948A54"/>
        </w:pBdr>
        <w:spacing w:before="180" w:after="120"/>
        <w:ind w:right="5040"/>
        <w:rPr>
          <w:rFonts w:ascii="Calibri" w:hAnsi="Calibri"/>
          <w:b/>
          <w:bCs/>
          <w:i/>
          <w:iCs/>
          <w:sz w:val="23"/>
          <w:szCs w:val="23"/>
          <w14:ligatures w14:val="standardContextual"/>
          <w14:numForm w14:val="oldStyle"/>
        </w:rPr>
        <w:sectPr w:rsidR="00CA6C8C" w:rsidRPr="00A85F53" w:rsidSect="003C6037">
          <w:type w:val="continuous"/>
          <w:pgSz w:w="12240" w:h="15840"/>
          <w:pgMar w:top="720" w:right="1080" w:bottom="720" w:left="1080" w:header="720" w:footer="720" w:gutter="0"/>
          <w:cols w:space="720"/>
          <w:docGrid w:linePitch="360"/>
        </w:sectPr>
      </w:pPr>
    </w:p>
    <w:p w:rsidR="00CA6C8C" w:rsidRPr="00A85F53" w:rsidRDefault="00002DF3" w:rsidP="00CA6C8C">
      <w:pPr>
        <w:pStyle w:val="Default"/>
        <w:pBdr>
          <w:top w:val="single" w:sz="4" w:space="1" w:color="948A54"/>
        </w:pBdr>
        <w:spacing w:before="180" w:after="120"/>
        <w:rPr>
          <w:rFonts w:ascii="Calibri" w:hAnsi="Calibri"/>
          <w:b/>
          <w:bCs/>
          <w:i/>
          <w:iCs/>
          <w:sz w:val="21"/>
          <w:szCs w:val="21"/>
          <w14:ligatures w14:val="standardContextual"/>
          <w14:numForm w14:val="oldStyle"/>
        </w:rPr>
      </w:pPr>
      <w:r w:rsidRPr="00A85F53">
        <w:rPr>
          <w:rFonts w:ascii="Calibri" w:hAnsi="Calibri"/>
          <w:b/>
          <w:bCs/>
          <w:i/>
          <w:iCs/>
          <w:sz w:val="21"/>
          <w:szCs w:val="21"/>
          <w14:ligatures w14:val="standardContextual"/>
          <w14:numForm w14:val="oldStyle"/>
        </w:rPr>
        <w:lastRenderedPageBreak/>
        <w:t>General Questions</w:t>
      </w:r>
    </w:p>
    <w:p w:rsidR="00CF095A" w:rsidRPr="00A85F53" w:rsidRDefault="00CF095A" w:rsidP="00A85F53">
      <w:pPr>
        <w:pStyle w:val="Default"/>
        <w:numPr>
          <w:ilvl w:val="0"/>
          <w:numId w:val="2"/>
        </w:numPr>
        <w:spacing w:after="120"/>
        <w:ind w:left="360"/>
        <w:rPr>
          <w:rFonts w:ascii="Calibri" w:hAnsi="Calibri"/>
          <w:sz w:val="21"/>
          <w:szCs w:val="21"/>
          <w14:ligatures w14:val="standardContextual"/>
          <w14:numForm w14:val="oldStyle"/>
        </w:rPr>
      </w:pPr>
      <w:r w:rsidRPr="00A85F53">
        <w:rPr>
          <w:rFonts w:ascii="Calibri" w:hAnsi="Calibri"/>
          <w:sz w:val="21"/>
          <w:szCs w:val="21"/>
          <w14:ligatures w14:val="standardContextual"/>
          <w14:numForm w14:val="oldStyle"/>
        </w:rPr>
        <w:t xml:space="preserve">What is gained by studying this story in light of more than one element? </w:t>
      </w:r>
    </w:p>
    <w:p w:rsidR="00CF095A" w:rsidRPr="00A85F53" w:rsidRDefault="00CF095A" w:rsidP="00A85F53">
      <w:pPr>
        <w:pStyle w:val="Default"/>
        <w:numPr>
          <w:ilvl w:val="0"/>
          <w:numId w:val="2"/>
        </w:numPr>
        <w:spacing w:after="120"/>
        <w:ind w:left="360"/>
        <w:rPr>
          <w:rFonts w:ascii="Calibri" w:hAnsi="Calibri"/>
          <w:sz w:val="21"/>
          <w:szCs w:val="21"/>
          <w14:ligatures w14:val="standardContextual"/>
          <w14:numForm w14:val="oldStyle"/>
        </w:rPr>
      </w:pPr>
      <w:r w:rsidRPr="00A85F53">
        <w:rPr>
          <w:rFonts w:ascii="Calibri" w:hAnsi="Calibri"/>
          <w:sz w:val="21"/>
          <w:szCs w:val="21"/>
          <w14:ligatures w14:val="standardContextual"/>
          <w14:numForm w14:val="oldStyle"/>
        </w:rPr>
        <w:t xml:space="preserve">How do the elements work together to create the total effect of the story (and what </w:t>
      </w:r>
      <w:r w:rsidRPr="00A85F53">
        <w:rPr>
          <w:rFonts w:ascii="Calibri" w:hAnsi="Calibri"/>
          <w:i/>
          <w:iCs/>
          <w:sz w:val="21"/>
          <w:szCs w:val="21"/>
          <w14:ligatures w14:val="standardContextual"/>
          <w14:numForm w14:val="oldStyle"/>
        </w:rPr>
        <w:t xml:space="preserve">is </w:t>
      </w:r>
      <w:r w:rsidRPr="00A85F53">
        <w:rPr>
          <w:rFonts w:ascii="Calibri" w:hAnsi="Calibri"/>
          <w:sz w:val="21"/>
          <w:szCs w:val="21"/>
          <w14:ligatures w14:val="standardContextual"/>
          <w14:numForm w14:val="oldStyle"/>
        </w:rPr>
        <w:t xml:space="preserve">that effect)? </w:t>
      </w:r>
    </w:p>
    <w:p w:rsidR="00CF095A" w:rsidRPr="00A85F53" w:rsidRDefault="00CF095A" w:rsidP="00A85F53">
      <w:pPr>
        <w:pStyle w:val="Default"/>
        <w:numPr>
          <w:ilvl w:val="0"/>
          <w:numId w:val="2"/>
        </w:numPr>
        <w:spacing w:after="120"/>
        <w:ind w:left="360"/>
        <w:rPr>
          <w:rFonts w:ascii="Calibri" w:hAnsi="Calibri"/>
          <w:sz w:val="21"/>
          <w:szCs w:val="21"/>
          <w14:ligatures w14:val="standardContextual"/>
          <w14:numForm w14:val="oldStyle"/>
        </w:rPr>
      </w:pPr>
      <w:r w:rsidRPr="00A85F53">
        <w:rPr>
          <w:rFonts w:ascii="Calibri" w:hAnsi="Calibri"/>
          <w:sz w:val="21"/>
          <w:szCs w:val="21"/>
          <w14:ligatures w14:val="standardContextual"/>
          <w14:numForm w14:val="oldStyle"/>
        </w:rPr>
        <w:t xml:space="preserve">It’s </w:t>
      </w:r>
      <w:r w:rsidR="00CA6C8C" w:rsidRPr="00A85F53">
        <w:rPr>
          <w:rFonts w:ascii="Calibri" w:hAnsi="Calibri"/>
          <w:sz w:val="21"/>
          <w:szCs w:val="21"/>
          <w14:ligatures w14:val="standardContextual"/>
          <w14:numForm w14:val="oldStyle"/>
        </w:rPr>
        <w:t>unusual</w:t>
      </w:r>
      <w:r w:rsidRPr="00A85F53">
        <w:rPr>
          <w:rFonts w:ascii="Calibri" w:hAnsi="Calibri"/>
          <w:sz w:val="21"/>
          <w:szCs w:val="21"/>
          <w14:ligatures w14:val="standardContextual"/>
          <w14:numForm w14:val="oldStyle"/>
        </w:rPr>
        <w:t xml:space="preserve"> to have all the elements equally important in a story. Are they here? </w:t>
      </w:r>
    </w:p>
    <w:p w:rsidR="00CF095A" w:rsidRPr="00A85F53" w:rsidRDefault="00CF095A" w:rsidP="00CA6C8C">
      <w:pPr>
        <w:pStyle w:val="Default"/>
        <w:numPr>
          <w:ilvl w:val="0"/>
          <w:numId w:val="2"/>
        </w:numPr>
        <w:ind w:left="360"/>
        <w:rPr>
          <w:rFonts w:ascii="Calibri" w:hAnsi="Calibri"/>
          <w:sz w:val="21"/>
          <w:szCs w:val="21"/>
          <w14:ligatures w14:val="standardContextual"/>
          <w14:numForm w14:val="oldStyle"/>
        </w:rPr>
      </w:pPr>
      <w:r w:rsidRPr="00A85F53">
        <w:rPr>
          <w:rFonts w:ascii="Calibri" w:hAnsi="Calibri"/>
          <w:sz w:val="21"/>
          <w:szCs w:val="21"/>
          <w14:ligatures w14:val="standardContextual"/>
          <w14:numForm w14:val="oldStyle"/>
        </w:rPr>
        <w:t xml:space="preserve">If you were to include this story in one of the earlier chapters of the textbook, which one would you choose? Why? </w:t>
      </w:r>
    </w:p>
    <w:p w:rsidR="00D002D3" w:rsidRPr="00A85F53" w:rsidRDefault="00D002D3" w:rsidP="00CA6C8C">
      <w:pPr>
        <w:pStyle w:val="Default"/>
        <w:pBdr>
          <w:top w:val="single" w:sz="4" w:space="1" w:color="948A54"/>
        </w:pBdr>
        <w:spacing w:before="180" w:after="120"/>
        <w:rPr>
          <w:rFonts w:ascii="Calibri" w:hAnsi="Calibri"/>
          <w:b/>
          <w:bCs/>
          <w:i/>
          <w:iCs/>
          <w:sz w:val="21"/>
          <w:szCs w:val="21"/>
          <w14:ligatures w14:val="standardContextual"/>
          <w14:numForm w14:val="oldStyle"/>
        </w:rPr>
      </w:pPr>
      <w:r w:rsidRPr="00A85F53">
        <w:rPr>
          <w:rFonts w:ascii="Calibri" w:hAnsi="Calibri"/>
          <w:b/>
          <w:bCs/>
          <w:i/>
          <w:iCs/>
          <w:sz w:val="21"/>
          <w:szCs w:val="21"/>
          <w14:ligatures w14:val="standardContextual"/>
          <w14:numForm w14:val="oldStyle"/>
        </w:rPr>
        <w:t>Story Questions</w:t>
      </w:r>
    </w:p>
    <w:p w:rsidR="00D002D3" w:rsidRPr="00A85F53" w:rsidRDefault="00D002D3" w:rsidP="00A85F53">
      <w:pPr>
        <w:pStyle w:val="Default"/>
        <w:numPr>
          <w:ilvl w:val="0"/>
          <w:numId w:val="2"/>
        </w:numPr>
        <w:spacing w:after="120"/>
        <w:ind w:left="360"/>
        <w:rPr>
          <w:rFonts w:ascii="Calibri" w:hAnsi="Calibri"/>
          <w:sz w:val="21"/>
          <w:szCs w:val="21"/>
          <w14:ligatures w14:val="standardContextual"/>
          <w14:numForm w14:val="oldStyle"/>
        </w:rPr>
      </w:pPr>
      <w:r w:rsidRPr="00A85F53">
        <w:rPr>
          <w:rFonts w:ascii="Calibri" w:hAnsi="Calibri"/>
          <w:sz w:val="21"/>
          <w:szCs w:val="21"/>
          <w14:ligatures w14:val="standardContextual"/>
          <w14:numForm w14:val="oldStyle"/>
        </w:rPr>
        <w:t xml:space="preserve">Homer admits that “to touch her, or kiss her, seemed suddenly incongruous, absurd, contrary to something he could not put his finger on”; “he realized he had never been able to imagine the </w:t>
      </w:r>
      <w:r w:rsidRPr="00A85F53">
        <w:rPr>
          <w:rFonts w:ascii="Calibri" w:hAnsi="Calibri"/>
          <w:sz w:val="21"/>
          <w:szCs w:val="21"/>
          <w14:ligatures w14:val="standardContextual"/>
          <w14:numForm w14:val="oldStyle"/>
        </w:rPr>
        <w:lastRenderedPageBreak/>
        <w:t xml:space="preserve">moment he distantly longed for.” What is Homer’s motivation here? Why doesn’t he kiss Sandra? Why doesn’t he need to demonstrate his affection for her in some tangible way? What is there in the story that indicates that longing itself is enough? </w:t>
      </w:r>
    </w:p>
    <w:p w:rsidR="00D002D3" w:rsidRPr="00A85F53" w:rsidRDefault="00D002D3" w:rsidP="00A85F53">
      <w:pPr>
        <w:pStyle w:val="Default"/>
        <w:numPr>
          <w:ilvl w:val="0"/>
          <w:numId w:val="2"/>
        </w:numPr>
        <w:spacing w:after="120"/>
        <w:ind w:left="360"/>
        <w:rPr>
          <w:rFonts w:ascii="Calibri" w:hAnsi="Calibri"/>
          <w:sz w:val="21"/>
          <w:szCs w:val="21"/>
          <w14:ligatures w14:val="standardContextual"/>
          <w14:numForm w14:val="oldStyle"/>
        </w:rPr>
      </w:pPr>
      <w:r w:rsidRPr="00A85F53">
        <w:rPr>
          <w:rFonts w:ascii="Calibri" w:hAnsi="Calibri"/>
          <w:sz w:val="21"/>
          <w:szCs w:val="21"/>
          <w14:ligatures w14:val="standardContextual"/>
          <w14:numForm w14:val="oldStyle"/>
        </w:rPr>
        <w:t xml:space="preserve">What is the connection between his distanced affection for Sandra and his interest in the girl in the canoe who waves to them at the end of the summer? </w:t>
      </w:r>
    </w:p>
    <w:p w:rsidR="00D002D3" w:rsidRPr="00A85F53" w:rsidRDefault="00D002D3" w:rsidP="00A85F53">
      <w:pPr>
        <w:pStyle w:val="Default"/>
        <w:numPr>
          <w:ilvl w:val="0"/>
          <w:numId w:val="2"/>
        </w:numPr>
        <w:spacing w:after="120"/>
        <w:ind w:left="360"/>
        <w:rPr>
          <w:rFonts w:ascii="Calibri" w:hAnsi="Calibri"/>
          <w:sz w:val="21"/>
          <w:szCs w:val="21"/>
          <w14:ligatures w14:val="standardContextual"/>
          <w14:numForm w14:val="oldStyle"/>
        </w:rPr>
      </w:pPr>
      <w:r w:rsidRPr="00A85F53">
        <w:rPr>
          <w:rFonts w:ascii="Calibri" w:hAnsi="Calibri"/>
          <w:sz w:val="21"/>
          <w:szCs w:val="21"/>
          <w14:ligatures w14:val="standardContextual"/>
          <w14:numForm w14:val="oldStyle"/>
        </w:rPr>
        <w:t xml:space="preserve">He tells us, “there was something in the way that she raised her arm which, when added to the distant impression of her fullness, beauty, youth, filled him with longing as their boat moved inexorably past, slapping the waves, and she disappeared behind a crop of trees” (p. 15) Is this in some sense a metaphor for the ending of his pursuit of Sandra as the summer comes to a close? </w:t>
      </w:r>
    </w:p>
    <w:p w:rsidR="00CA6C8C" w:rsidRPr="00A85F53" w:rsidRDefault="00CA6C8C" w:rsidP="00A85F53">
      <w:pPr>
        <w:spacing w:after="120"/>
        <w:rPr>
          <w14:ligatures w14:val="standardContextual"/>
          <w14:numForm w14:val="oldStyle"/>
        </w:rPr>
        <w:sectPr w:rsidR="00CA6C8C" w:rsidRPr="00A85F53" w:rsidSect="003C6037">
          <w:type w:val="continuous"/>
          <w:pgSz w:w="12240" w:h="15840"/>
          <w:pgMar w:top="720" w:right="1080" w:bottom="720" w:left="1080" w:header="720" w:footer="720" w:gutter="0"/>
          <w:cols w:num="2" w:space="720"/>
          <w:docGrid w:linePitch="360"/>
        </w:sectPr>
      </w:pPr>
    </w:p>
    <w:bookmarkEnd w:id="0"/>
    <w:p w:rsidR="00CF095A" w:rsidRPr="00A85F53" w:rsidRDefault="00CF095A" w:rsidP="00E645F7">
      <w:pPr>
        <w:spacing w:after="0"/>
        <w:rPr>
          <w:sz w:val="2"/>
          <w:szCs w:val="2"/>
          <w14:ligatures w14:val="standardContextual"/>
          <w14:numForm w14:val="oldStyle"/>
        </w:rPr>
      </w:pPr>
    </w:p>
    <w:sectPr w:rsidR="00CF095A" w:rsidRPr="00A85F53" w:rsidSect="003C6037">
      <w:type w:val="continuous"/>
      <w:pgSz w:w="12240" w:h="15840"/>
      <w:pgMar w:top="720" w:right="1080" w:bottom="72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 w:name="Dante MT Alt">
    <w:panose1 w:val="020B0500000000000000"/>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Gill Sans MT">
    <w:panose1 w:val="020B0502020104020203"/>
    <w:charset w:val="00"/>
    <w:family w:val="swiss"/>
    <w:pitch w:val="variable"/>
    <w:sig w:usb0="00000007" w:usb1="00000000" w:usb2="00000000" w:usb3="00000000" w:csb0="00000003"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F6ED0"/>
    <w:multiLevelType w:val="hybridMultilevel"/>
    <w:tmpl w:val="E29AED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1004C1E"/>
    <w:multiLevelType w:val="hybridMultilevel"/>
    <w:tmpl w:val="D284AC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9AF0CAD"/>
    <w:multiLevelType w:val="hybridMultilevel"/>
    <w:tmpl w:val="FD7AB9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DD530F1"/>
    <w:multiLevelType w:val="hybridMultilevel"/>
    <w:tmpl w:val="E40681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095A"/>
    <w:rsid w:val="00002DF3"/>
    <w:rsid w:val="00183817"/>
    <w:rsid w:val="003C6037"/>
    <w:rsid w:val="0050790E"/>
    <w:rsid w:val="00742A62"/>
    <w:rsid w:val="00796850"/>
    <w:rsid w:val="00982FF3"/>
    <w:rsid w:val="00A85F53"/>
    <w:rsid w:val="00CA6C8C"/>
    <w:rsid w:val="00CF095A"/>
    <w:rsid w:val="00D002D3"/>
    <w:rsid w:val="00E645F7"/>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Malgun Gothic" w:hAnsi="Calibri" w:cs="Times New Roman"/>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790E"/>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F095A"/>
    <w:pPr>
      <w:autoSpaceDE w:val="0"/>
      <w:autoSpaceDN w:val="0"/>
      <w:adjustRightInd w:val="0"/>
    </w:pPr>
    <w:rPr>
      <w:rFonts w:ascii="Dante MT Alt" w:hAnsi="Dante MT Alt" w:cs="Dante MT Alt"/>
      <w:color w:val="000000"/>
      <w:sz w:val="24"/>
      <w:szCs w:val="24"/>
    </w:rPr>
  </w:style>
  <w:style w:type="paragraph" w:styleId="Header">
    <w:name w:val="header"/>
    <w:basedOn w:val="Normal"/>
    <w:link w:val="HeaderChar"/>
    <w:uiPriority w:val="99"/>
    <w:unhideWhenUsed/>
    <w:rsid w:val="003C6037"/>
    <w:pPr>
      <w:tabs>
        <w:tab w:val="center" w:pos="4680"/>
        <w:tab w:val="right" w:pos="9360"/>
      </w:tabs>
    </w:pPr>
  </w:style>
  <w:style w:type="character" w:customStyle="1" w:styleId="HeaderChar">
    <w:name w:val="Header Char"/>
    <w:basedOn w:val="DefaultParagraphFont"/>
    <w:link w:val="Header"/>
    <w:uiPriority w:val="99"/>
    <w:rsid w:val="003C6037"/>
    <w:rPr>
      <w:sz w:val="22"/>
      <w:szCs w:val="22"/>
    </w:rPr>
  </w:style>
  <w:style w:type="character" w:styleId="Emphasis">
    <w:name w:val="Emphasis"/>
    <w:basedOn w:val="DefaultParagraphFont"/>
    <w:uiPriority w:val="20"/>
    <w:qFormat/>
    <w:rsid w:val="003C6037"/>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Malgun Gothic" w:hAnsi="Calibri" w:cs="Times New Roman"/>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790E"/>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F095A"/>
    <w:pPr>
      <w:autoSpaceDE w:val="0"/>
      <w:autoSpaceDN w:val="0"/>
      <w:adjustRightInd w:val="0"/>
    </w:pPr>
    <w:rPr>
      <w:rFonts w:ascii="Dante MT Alt" w:hAnsi="Dante MT Alt" w:cs="Dante MT Alt"/>
      <w:color w:val="000000"/>
      <w:sz w:val="24"/>
      <w:szCs w:val="24"/>
    </w:rPr>
  </w:style>
  <w:style w:type="paragraph" w:styleId="Header">
    <w:name w:val="header"/>
    <w:basedOn w:val="Normal"/>
    <w:link w:val="HeaderChar"/>
    <w:uiPriority w:val="99"/>
    <w:unhideWhenUsed/>
    <w:rsid w:val="003C6037"/>
    <w:pPr>
      <w:tabs>
        <w:tab w:val="center" w:pos="4680"/>
        <w:tab w:val="right" w:pos="9360"/>
      </w:tabs>
    </w:pPr>
  </w:style>
  <w:style w:type="character" w:customStyle="1" w:styleId="HeaderChar">
    <w:name w:val="Header Char"/>
    <w:basedOn w:val="DefaultParagraphFont"/>
    <w:link w:val="Header"/>
    <w:uiPriority w:val="99"/>
    <w:rsid w:val="003C6037"/>
    <w:rPr>
      <w:sz w:val="22"/>
      <w:szCs w:val="22"/>
    </w:rPr>
  </w:style>
  <w:style w:type="character" w:styleId="Emphasis">
    <w:name w:val="Emphasis"/>
    <w:basedOn w:val="DefaultParagraphFont"/>
    <w:uiPriority w:val="20"/>
    <w:qFormat/>
    <w:rsid w:val="003C603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5808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442</Words>
  <Characters>2524</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2961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Skip Nicholson</dc:creator>
  <cp:lastModifiedBy>Skip Nicholson</cp:lastModifiedBy>
  <cp:revision>4</cp:revision>
  <dcterms:created xsi:type="dcterms:W3CDTF">2013-06-03T02:21:00Z</dcterms:created>
  <dcterms:modified xsi:type="dcterms:W3CDTF">2013-06-03T02:23:00Z</dcterms:modified>
</cp:coreProperties>
</file>